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A0" w:rsidRDefault="00F31046">
      <w:r>
        <w:t xml:space="preserve">Mavi Şapka: </w:t>
      </w:r>
    </w:p>
    <w:p w:rsidR="00F31046" w:rsidRDefault="00F31046">
      <w:r>
        <w:tab/>
        <w:t xml:space="preserve">Organ bağışı kişinin hayatta iken kendi isteği ile ölümünde organlarını başka hastaların tedavisi için kullanmasına izin vermesidir. Organ nakli ise görevini yapamayacak durumda olan organların sağlıklı olan değiştirilmesi işlemidir. </w:t>
      </w:r>
    </w:p>
    <w:p w:rsidR="00F31046" w:rsidRDefault="00F31046">
      <w:r>
        <w:tab/>
        <w:t>Raporlara göre Türkiye’de organ bağışı yapan kişilerin sayısı, organ nakli bekleyen hastalara göre oldukça düşüktür. Bu durum organ nakli bekleyen hastaları, bu kişilerin yakınlarını oldukça üzmektedir.</w:t>
      </w:r>
      <w:r w:rsidR="00EF1F25">
        <w:t xml:space="preserve"> Ancak yine aynı raporlara göre organ bağışı yapan kişi sayısı her geçen gün artmaktadır.</w:t>
      </w:r>
    </w:p>
    <w:p w:rsidR="00F31046" w:rsidRDefault="00F31046">
      <w:r>
        <w:tab/>
        <w:t xml:space="preserve">Hastaların geçici tedavi yollarına yönelik ödedikleri yüksek masraflar hem o kişilere hem de devlete maddi zararlar vermektedir. Devletler için bu vatandaşlarının sağlıklı olması hem maddi kazanç getirir hem de </w:t>
      </w:r>
      <w:r w:rsidR="00EF1F25">
        <w:t xml:space="preserve">toplumun </w:t>
      </w:r>
      <w:r>
        <w:t xml:space="preserve">refah ve huzuru sağlamaya yardımcı olur. </w:t>
      </w:r>
    </w:p>
    <w:p w:rsidR="00F31046" w:rsidRDefault="00F31046" w:rsidP="00F31046">
      <w:pPr>
        <w:ind w:firstLine="708"/>
      </w:pPr>
      <w:r>
        <w:t xml:space="preserve">Zor durumda olan organ bekleyen hastalar ve yakınları bu durumdan kurtulmak için yasal olmayan yollara başvurabilmektedirler.  Devletin bunu önlemeye yönelik tedbirler alması; vatandaşlarını bilgilendirmesi gerekmektedir. Ayrıca toplumu doğru bilgilendirmeye yönelik çalışmalar, projeler, kampanyalar yapması gerekmektedir. </w:t>
      </w:r>
    </w:p>
    <w:p w:rsidR="00F31046" w:rsidRDefault="00F31046" w:rsidP="00F31046">
      <w:pPr>
        <w:ind w:firstLine="708"/>
      </w:pPr>
      <w:r>
        <w:t xml:space="preserve">Tıp dünyasının alternatif tedavi yollarını geliştirmeye yönelik çabalarının uzun vadede  sorunları çözebileceği umulmaktadır. </w:t>
      </w:r>
    </w:p>
    <w:p w:rsidR="00EF1F25" w:rsidRDefault="00EF1F25" w:rsidP="00F31046">
      <w:pPr>
        <w:ind w:firstLine="708"/>
      </w:pPr>
      <w:r>
        <w:t>Engelli hastalar için yapılan “ sağlıklı her insan bir engelli adayıdır” kampanyasında olduğu gibi; organ bağışı konusunda da “ sağlıklı her kişi organ bağışı bekleyen bir hasta adayıdır” denilebilir.</w:t>
      </w:r>
    </w:p>
    <w:sectPr w:rsidR="00EF1F25" w:rsidSect="008D0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1046"/>
    <w:rsid w:val="008D09A0"/>
    <w:rsid w:val="00EF1F25"/>
    <w:rsid w:val="00F31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LeLo</dc:creator>
  <cp:lastModifiedBy>LeLo</cp:lastModifiedBy>
  <cp:revision>2</cp:revision>
  <dcterms:created xsi:type="dcterms:W3CDTF">2015-11-26T11:29:00Z</dcterms:created>
  <dcterms:modified xsi:type="dcterms:W3CDTF">2015-11-26T11:48:00Z</dcterms:modified>
</cp:coreProperties>
</file>